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52" w:rsidRPr="000E6A52" w:rsidRDefault="000E6A52" w:rsidP="000E6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0E6A52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Στις 1-3 Απριλίου διοργανώνεται το «Πανόραμα Επιχειρηματικότητας &amp; Σταδιοδρομίας» στο Μέγαρο Μουσικής </w:t>
      </w:r>
      <w:r w:rsidR="0044617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για έκτη χρονιά.</w:t>
      </w:r>
      <w:r w:rsidRPr="000E6A52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Πρόκειται για το μεγαλύτερο πολυσυνέδριο στην Ελλάδα για θέματα επιχειρηματικότητας και απασχόληση των νέων με τη συμμετοχή 195 εισηγητών σε 50 συζητήσεις και workshop (πρόγραμμα: </w:t>
      </w:r>
      <w:hyperlink r:id="rId4" w:anchor="ourProgram" w:tgtFrame="_blank" w:history="1">
        <w:r w:rsidRPr="000E6A52">
          <w:rPr>
            <w:rFonts w:ascii="Arial" w:eastAsia="Times New Roman" w:hAnsi="Arial" w:cs="Arial"/>
            <w:color w:val="1155CC"/>
            <w:sz w:val="19"/>
            <w:u w:val="single"/>
            <w:lang w:eastAsia="el-GR"/>
          </w:rPr>
          <w:t>http://www.pan-orama.org/#ourProgram</w:t>
        </w:r>
      </w:hyperlink>
      <w:r w:rsidRPr="000E6A52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)  </w:t>
      </w:r>
    </w:p>
    <w:p w:rsidR="000E6A52" w:rsidRPr="000E6A52" w:rsidRDefault="000E6A52" w:rsidP="000E6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0E6A52" w:rsidRPr="000E6A52" w:rsidRDefault="000E6A52" w:rsidP="000E6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0E6A52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Υπάρχουν σημαντικές δράσεις που </w:t>
      </w:r>
      <w:r w:rsidR="0044617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αφορούν στους</w:t>
      </w:r>
      <w:r w:rsidRPr="000E6A52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φοιτητές Πολυτεχνείου. Η πιο σημαντική είναι η συμμετοχή στα «Business Days», δηλαδή 31 εκπαιδευτικές επισκέψεις σε μεγάλες επιχειρήσεις οι οποίες θα πραγματοποιηθούν το διάστημα Μάιο - Ιούλιο 2016. Πολλές εταιρείες ενδιαφέρονται να τα παρακολουθήσουν φοιτητές από το Πολυτεχνείο όπως η Google, Oracle, Accenture, Vodafone, Intralot κτλ . Περισσότερα για τα Business Days μπορείτε να δείτε εδώ: </w:t>
      </w:r>
      <w:hyperlink r:id="rId5" w:tgtFrame="_blank" w:history="1">
        <w:r w:rsidRPr="000E6A52">
          <w:rPr>
            <w:rFonts w:ascii="Arial" w:eastAsia="Times New Roman" w:hAnsi="Arial" w:cs="Arial"/>
            <w:color w:val="1155CC"/>
            <w:sz w:val="19"/>
            <w:u w:val="single"/>
            <w:lang w:eastAsia="el-GR"/>
          </w:rPr>
          <w:t>http://www.pan-orama.org/business-days/</w:t>
        </w:r>
      </w:hyperlink>
    </w:p>
    <w:p w:rsidR="000E6A52" w:rsidRPr="000E6A52" w:rsidRDefault="000E6A52" w:rsidP="000E6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0E6A52" w:rsidRPr="000E6A52" w:rsidRDefault="000E6A52" w:rsidP="000E6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0E6A52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Επίσης, υπάρχουν πολλά ενδιαφέροντα πάνελ στο Πανόραμα όπως το "Μετά το Πολυτεχνείο, τι;", "Data Analytics: Ένας ραγδαία αναπτυσσόμενος τομέας που προσφέρει ευκαιρίες επιχειρηματικότητας και απασχόλησης", "Η παγκόσμια τάση του Internet of Things (ΙοΤ): ευκαιρίες για επιχειρηματικότητα και απασχόληση" κτλ. </w:t>
      </w:r>
    </w:p>
    <w:p w:rsidR="000E6A52" w:rsidRPr="000E6A52" w:rsidRDefault="000E6A52" w:rsidP="000E6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0E6A52" w:rsidRPr="000E6A52" w:rsidRDefault="000E6A52" w:rsidP="000E6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0E6A52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Εγγραφή: </w:t>
      </w:r>
      <w:hyperlink r:id="rId6" w:anchor="signUp" w:tgtFrame="_blank" w:history="1">
        <w:r w:rsidRPr="000E6A52">
          <w:rPr>
            <w:rFonts w:ascii="Arial" w:eastAsia="Times New Roman" w:hAnsi="Arial" w:cs="Arial"/>
            <w:color w:val="1155CC"/>
            <w:sz w:val="19"/>
            <w:u w:val="single"/>
            <w:lang w:eastAsia="el-GR"/>
          </w:rPr>
          <w:t>http://www.pan-orama.org/#signUp</w:t>
        </w:r>
      </w:hyperlink>
    </w:p>
    <w:p w:rsidR="00992707" w:rsidRDefault="00992707"/>
    <w:sectPr w:rsidR="00992707" w:rsidSect="00992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6A52"/>
    <w:rsid w:val="000E6A52"/>
    <w:rsid w:val="00446178"/>
    <w:rsid w:val="005C3B2E"/>
    <w:rsid w:val="00992707"/>
    <w:rsid w:val="00E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-orama.org/" TargetMode="External"/><Relationship Id="rId5" Type="http://schemas.openxmlformats.org/officeDocument/2006/relationships/hyperlink" Target="http://www.pan-orama.org/business-days/" TargetMode="External"/><Relationship Id="rId4" Type="http://schemas.openxmlformats.org/officeDocument/2006/relationships/hyperlink" Target="http://www.pan-orama.or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Popi Karapidaki</cp:lastModifiedBy>
  <cp:revision>2</cp:revision>
  <dcterms:created xsi:type="dcterms:W3CDTF">2016-04-01T07:24:00Z</dcterms:created>
  <dcterms:modified xsi:type="dcterms:W3CDTF">2016-04-01T07:24:00Z</dcterms:modified>
</cp:coreProperties>
</file>