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23" w:rsidRDefault="00757323" w:rsidP="00757323">
      <w:pPr>
        <w:pStyle w:val="NormalWeb"/>
        <w:spacing w:line="360" w:lineRule="atLeast"/>
        <w:rPr>
          <w:rFonts w:ascii="Calibri" w:hAnsi="Calibri"/>
          <w:color w:val="000000"/>
        </w:rPr>
      </w:pPr>
      <w:r>
        <w:rPr>
          <w:rFonts w:ascii="Arial" w:hAnsi="Arial" w:cs="Arial"/>
          <w:b/>
          <w:color w:val="C00000"/>
          <w:u w:val="single"/>
        </w:rPr>
        <w:t>Ειδικά Θέματα Ζωγραφικής 6</w:t>
      </w:r>
      <w:r>
        <w:rPr>
          <w:rFonts w:ascii="Arial" w:hAnsi="Arial" w:cs="Arial"/>
          <w:b/>
          <w:color w:val="C00000"/>
          <w:u w:val="single"/>
          <w:vertAlign w:val="superscript"/>
        </w:rPr>
        <w:t>ου</w:t>
      </w:r>
    </w:p>
    <w:p w:rsidR="00757323" w:rsidRDefault="00757323" w:rsidP="00757323">
      <w:pPr>
        <w:pStyle w:val="NormalWeb"/>
        <w:spacing w:line="360" w:lineRule="atLeast"/>
        <w:rPr>
          <w:rFonts w:ascii="Calibri" w:hAnsi="Calibri"/>
          <w:color w:val="000000"/>
        </w:rPr>
      </w:pPr>
      <w:r>
        <w:rPr>
          <w:rFonts w:ascii="Arial" w:hAnsi="Arial" w:cs="Arial"/>
          <w:b/>
          <w:color w:val="C00000"/>
          <w:sz w:val="22"/>
          <w:szCs w:val="22"/>
          <w:u w:val="single"/>
        </w:rPr>
        <w:t>Ε. Θ. Αρχιτεκτονικού Χώρου και Επικοινωνίας 8</w:t>
      </w:r>
      <w:r>
        <w:rPr>
          <w:rFonts w:ascii="Arial" w:hAnsi="Arial" w:cs="Arial"/>
          <w:b/>
          <w:color w:val="C00000"/>
          <w:sz w:val="22"/>
          <w:szCs w:val="22"/>
          <w:u w:val="single"/>
          <w:vertAlign w:val="superscript"/>
        </w:rPr>
        <w:t>ου</w:t>
      </w:r>
      <w:r>
        <w:rPr>
          <w:rFonts w:ascii="Arial" w:hAnsi="Arial" w:cs="Arial"/>
          <w:b/>
          <w:color w:val="C00000"/>
          <w:sz w:val="22"/>
          <w:szCs w:val="22"/>
          <w:u w:val="single"/>
        </w:rPr>
        <w:t xml:space="preserve"> εξ. (αφίσα)</w:t>
      </w:r>
    </w:p>
    <w:p w:rsidR="00757323" w:rsidRDefault="00757323" w:rsidP="00757323">
      <w:pPr>
        <w:pStyle w:val="NormalWeb"/>
        <w:spacing w:line="360" w:lineRule="atLeast"/>
        <w:rPr>
          <w:rFonts w:ascii="Calibri" w:hAnsi="Calibri"/>
          <w:color w:val="000000"/>
        </w:rPr>
      </w:pPr>
      <w:proofErr w:type="spellStart"/>
      <w:r>
        <w:rPr>
          <w:rFonts w:ascii="Arial" w:hAnsi="Arial" w:cs="Arial"/>
          <w:color w:val="C00000"/>
          <w:sz w:val="22"/>
          <w:szCs w:val="22"/>
        </w:rPr>
        <w:t>Δευτερα</w:t>
      </w:r>
      <w:proofErr w:type="spellEnd"/>
      <w:r>
        <w:rPr>
          <w:rFonts w:ascii="Arial" w:hAnsi="Arial" w:cs="Arial"/>
          <w:color w:val="C00000"/>
          <w:sz w:val="22"/>
          <w:szCs w:val="22"/>
        </w:rPr>
        <w:t xml:space="preserve"> 22/5 και 29/5 για το 6ο εξ. και Τετάρτη 24/5 και 31/5 για το 8ο εξ. είναι τα τελευταία μαθήματα του εξαμήνου. </w:t>
      </w:r>
    </w:p>
    <w:p w:rsidR="00757323" w:rsidRDefault="00757323" w:rsidP="00757323">
      <w:pPr>
        <w:pStyle w:val="NormalWeb"/>
        <w:spacing w:line="360" w:lineRule="atLeast"/>
        <w:rPr>
          <w:rFonts w:ascii="Calibri" w:hAnsi="Calibri"/>
          <w:color w:val="000000"/>
        </w:rPr>
      </w:pPr>
      <w:r>
        <w:rPr>
          <w:rFonts w:ascii="Arial" w:hAnsi="Arial" w:cs="Arial"/>
          <w:color w:val="C00000"/>
          <w:sz w:val="22"/>
          <w:szCs w:val="22"/>
        </w:rPr>
        <w:t xml:space="preserve">Δευτέρα 22/5, το μάθημά μας θα γίνει στο αμφιθέατρο των χώρων ή στην αίθουσα σεμιναρίων γιατί θα είναι μαζί μας η Σοφία </w:t>
      </w:r>
      <w:proofErr w:type="spellStart"/>
      <w:r>
        <w:rPr>
          <w:rFonts w:ascii="Arial" w:hAnsi="Arial" w:cs="Arial"/>
          <w:color w:val="C00000"/>
          <w:sz w:val="22"/>
          <w:szCs w:val="22"/>
        </w:rPr>
        <w:t>Ντόνα</w:t>
      </w:r>
      <w:proofErr w:type="spellEnd"/>
      <w:r>
        <w:rPr>
          <w:rFonts w:ascii="Arial" w:hAnsi="Arial" w:cs="Arial"/>
          <w:color w:val="C00000"/>
          <w:sz w:val="22"/>
          <w:szCs w:val="22"/>
        </w:rPr>
        <w:t xml:space="preserve"> με φοιτητές από το </w:t>
      </w:r>
      <w:r>
        <w:rPr>
          <w:rFonts w:ascii="Arial" w:hAnsi="Arial" w:cs="Arial"/>
          <w:color w:val="C00000"/>
          <w:sz w:val="22"/>
          <w:szCs w:val="22"/>
          <w:lang w:val="en-US"/>
        </w:rPr>
        <w:t>Technical</w:t>
      </w:r>
      <w:r w:rsidRPr="00757323">
        <w:rPr>
          <w:rFonts w:ascii="Arial" w:hAnsi="Arial" w:cs="Arial"/>
          <w:color w:val="C00000"/>
          <w:sz w:val="22"/>
          <w:szCs w:val="22"/>
        </w:rPr>
        <w:t xml:space="preserve"> </w:t>
      </w:r>
      <w:r>
        <w:rPr>
          <w:rFonts w:ascii="Arial" w:hAnsi="Arial" w:cs="Arial"/>
          <w:color w:val="C00000"/>
          <w:sz w:val="22"/>
          <w:szCs w:val="22"/>
          <w:lang w:val="en-US"/>
        </w:rPr>
        <w:t>University</w:t>
      </w:r>
      <w:r w:rsidRPr="00757323">
        <w:rPr>
          <w:rFonts w:ascii="Arial" w:hAnsi="Arial" w:cs="Arial"/>
          <w:color w:val="C00000"/>
          <w:sz w:val="22"/>
          <w:szCs w:val="22"/>
        </w:rPr>
        <w:t xml:space="preserve"> </w:t>
      </w:r>
      <w:r>
        <w:rPr>
          <w:rFonts w:ascii="Arial" w:hAnsi="Arial" w:cs="Arial"/>
          <w:color w:val="C00000"/>
          <w:sz w:val="22"/>
          <w:szCs w:val="22"/>
          <w:lang w:val="en-US"/>
        </w:rPr>
        <w:t>of</w:t>
      </w:r>
      <w:r w:rsidRPr="00757323">
        <w:rPr>
          <w:rFonts w:ascii="Arial" w:hAnsi="Arial" w:cs="Arial"/>
          <w:color w:val="C00000"/>
          <w:sz w:val="22"/>
          <w:szCs w:val="22"/>
        </w:rPr>
        <w:t xml:space="preserve"> </w:t>
      </w:r>
      <w:r>
        <w:rPr>
          <w:rFonts w:ascii="Arial" w:hAnsi="Arial" w:cs="Arial"/>
          <w:color w:val="C00000"/>
          <w:sz w:val="22"/>
          <w:szCs w:val="22"/>
          <w:lang w:val="en-US"/>
        </w:rPr>
        <w:t>Munich</w:t>
      </w:r>
      <w:r>
        <w:rPr>
          <w:rFonts w:ascii="Arial" w:hAnsi="Arial" w:cs="Arial"/>
          <w:color w:val="C00000"/>
          <w:sz w:val="22"/>
          <w:szCs w:val="22"/>
        </w:rPr>
        <w:t xml:space="preserve"> (</w:t>
      </w:r>
      <w:r>
        <w:rPr>
          <w:rFonts w:ascii="Arial" w:hAnsi="Arial" w:cs="Arial"/>
          <w:color w:val="C00000"/>
          <w:sz w:val="22"/>
          <w:szCs w:val="22"/>
          <w:lang w:val="en-US"/>
        </w:rPr>
        <w:t>Urban</w:t>
      </w:r>
      <w:r w:rsidRPr="00757323">
        <w:rPr>
          <w:rFonts w:ascii="Arial" w:hAnsi="Arial" w:cs="Arial"/>
          <w:color w:val="C00000"/>
          <w:sz w:val="22"/>
          <w:szCs w:val="22"/>
        </w:rPr>
        <w:t xml:space="preserve"> </w:t>
      </w:r>
      <w:r>
        <w:rPr>
          <w:rFonts w:ascii="Arial" w:hAnsi="Arial" w:cs="Arial"/>
          <w:color w:val="C00000"/>
          <w:sz w:val="22"/>
          <w:szCs w:val="22"/>
          <w:lang w:val="en-US"/>
        </w:rPr>
        <w:t>Design</w:t>
      </w:r>
      <w:r w:rsidRPr="00757323">
        <w:rPr>
          <w:rFonts w:ascii="Arial" w:hAnsi="Arial" w:cs="Arial"/>
          <w:color w:val="C00000"/>
          <w:sz w:val="22"/>
          <w:szCs w:val="22"/>
        </w:rPr>
        <w:t xml:space="preserve"> </w:t>
      </w:r>
      <w:r>
        <w:rPr>
          <w:rFonts w:ascii="Arial" w:hAnsi="Arial" w:cs="Arial"/>
          <w:color w:val="C00000"/>
          <w:sz w:val="22"/>
          <w:szCs w:val="22"/>
          <w:lang w:val="en-US"/>
        </w:rPr>
        <w:t>and</w:t>
      </w:r>
      <w:r w:rsidRPr="00757323">
        <w:rPr>
          <w:rFonts w:ascii="Arial" w:hAnsi="Arial" w:cs="Arial"/>
          <w:color w:val="C00000"/>
          <w:sz w:val="22"/>
          <w:szCs w:val="22"/>
        </w:rPr>
        <w:t xml:space="preserve"> </w:t>
      </w:r>
      <w:r>
        <w:rPr>
          <w:rFonts w:ascii="Arial" w:hAnsi="Arial" w:cs="Arial"/>
          <w:color w:val="C00000"/>
          <w:sz w:val="22"/>
          <w:szCs w:val="22"/>
          <w:lang w:val="en-US"/>
        </w:rPr>
        <w:t>Regional</w:t>
      </w:r>
      <w:r w:rsidRPr="00757323">
        <w:rPr>
          <w:rFonts w:ascii="Arial" w:hAnsi="Arial" w:cs="Arial"/>
          <w:color w:val="C00000"/>
          <w:sz w:val="22"/>
          <w:szCs w:val="22"/>
        </w:rPr>
        <w:t xml:space="preserve"> </w:t>
      </w:r>
      <w:r>
        <w:rPr>
          <w:rFonts w:ascii="Arial" w:hAnsi="Arial" w:cs="Arial"/>
          <w:color w:val="C00000"/>
          <w:sz w:val="22"/>
          <w:szCs w:val="22"/>
          <w:lang w:val="en-US"/>
        </w:rPr>
        <w:t>Planning</w:t>
      </w:r>
      <w:r>
        <w:rPr>
          <w:rFonts w:ascii="Arial" w:hAnsi="Arial" w:cs="Arial"/>
          <w:color w:val="C00000"/>
          <w:sz w:val="22"/>
          <w:szCs w:val="22"/>
        </w:rPr>
        <w:t xml:space="preserve">) για να παρακολουθήσουν το μάθημά μας. Επίσης Δευτέρα 29/5, το μάθημα θα γίνει στην Ελπίδος 13, παρουσία του </w:t>
      </w:r>
      <w:proofErr w:type="spellStart"/>
      <w:r>
        <w:rPr>
          <w:rFonts w:ascii="Arial" w:hAnsi="Arial" w:cs="Arial"/>
          <w:color w:val="C00000"/>
          <w:sz w:val="22"/>
          <w:szCs w:val="22"/>
        </w:rPr>
        <w:t>Rick</w:t>
      </w:r>
      <w:proofErr w:type="spellEnd"/>
      <w:r>
        <w:rPr>
          <w:rFonts w:ascii="Arial" w:hAnsi="Arial" w:cs="Arial"/>
          <w:color w:val="C00000"/>
          <w:sz w:val="22"/>
          <w:szCs w:val="22"/>
        </w:rPr>
        <w:t xml:space="preserve"> </w:t>
      </w:r>
      <w:proofErr w:type="spellStart"/>
      <w:r>
        <w:rPr>
          <w:rFonts w:ascii="Arial" w:hAnsi="Arial" w:cs="Arial"/>
          <w:color w:val="C00000"/>
          <w:sz w:val="22"/>
          <w:szCs w:val="22"/>
        </w:rPr>
        <w:t>Lowe</w:t>
      </w:r>
      <w:proofErr w:type="spellEnd"/>
      <w:r>
        <w:rPr>
          <w:rFonts w:ascii="Arial" w:hAnsi="Arial" w:cs="Arial"/>
          <w:color w:val="C00000"/>
          <w:sz w:val="22"/>
          <w:szCs w:val="22"/>
        </w:rPr>
        <w:t xml:space="preserve"> για να δούμε μαζί τις ιδέες που δουλέψαμε. Όποια παιδιά από το 8ο </w:t>
      </w:r>
      <w:proofErr w:type="spellStart"/>
      <w:r>
        <w:rPr>
          <w:rFonts w:ascii="Arial" w:hAnsi="Arial" w:cs="Arial"/>
          <w:color w:val="C00000"/>
          <w:sz w:val="22"/>
          <w:szCs w:val="22"/>
        </w:rPr>
        <w:t>εξαμ</w:t>
      </w:r>
      <w:proofErr w:type="spellEnd"/>
      <w:r>
        <w:rPr>
          <w:rFonts w:ascii="Arial" w:hAnsi="Arial" w:cs="Arial"/>
          <w:color w:val="C00000"/>
          <w:sz w:val="22"/>
          <w:szCs w:val="22"/>
        </w:rPr>
        <w:t xml:space="preserve">. ενδιαφέρονται και μπορούν να είναι μαζί μας, είναι ευπρόσδεκτα. </w:t>
      </w:r>
    </w:p>
    <w:p w:rsidR="00757323" w:rsidRDefault="00757323" w:rsidP="00757323">
      <w:pPr>
        <w:pStyle w:val="NormalWeb"/>
        <w:spacing w:line="360" w:lineRule="atLeast"/>
        <w:rPr>
          <w:rFonts w:ascii="Calibri" w:hAnsi="Calibri"/>
          <w:color w:val="000000"/>
        </w:rPr>
      </w:pPr>
      <w:r>
        <w:rPr>
          <w:rFonts w:ascii="Arial" w:hAnsi="Arial" w:cs="Arial"/>
          <w:color w:val="C00000"/>
        </w:rPr>
        <w:t xml:space="preserve">Ευχαριστούμε </w:t>
      </w:r>
    </w:p>
    <w:p w:rsidR="00757323" w:rsidRDefault="00757323" w:rsidP="00757323">
      <w:pPr>
        <w:pStyle w:val="NormalWeb"/>
        <w:spacing w:line="360" w:lineRule="atLeast"/>
        <w:rPr>
          <w:rFonts w:ascii="Calibri" w:hAnsi="Calibri"/>
          <w:color w:val="000000"/>
        </w:rPr>
      </w:pPr>
      <w:r>
        <w:rPr>
          <w:rFonts w:ascii="Arial" w:hAnsi="Arial" w:cs="Arial"/>
          <w:color w:val="C00000"/>
        </w:rPr>
        <w:t>Η διδακτική ομάδα</w:t>
      </w:r>
    </w:p>
    <w:p w:rsidR="00757323" w:rsidRDefault="00757323" w:rsidP="00757323">
      <w:pPr>
        <w:pStyle w:val="NormalWeb"/>
        <w:spacing w:line="360" w:lineRule="atLeast"/>
        <w:rPr>
          <w:rFonts w:ascii="Calibri" w:hAnsi="Calibri"/>
          <w:color w:val="000000"/>
        </w:rPr>
      </w:pPr>
      <w:r>
        <w:rPr>
          <w:rFonts w:ascii="Arial" w:hAnsi="Arial" w:cs="Arial"/>
          <w:color w:val="C00000"/>
        </w:rPr>
        <w:t>Υπεύθυνη καθηγήτρια Νίνα Παππά</w:t>
      </w:r>
    </w:p>
    <w:p w:rsidR="00757323" w:rsidRDefault="00757323" w:rsidP="00757323">
      <w:pPr>
        <w:pStyle w:val="HTMLPreformatted"/>
        <w:spacing w:line="300" w:lineRule="atLeast"/>
        <w:rPr>
          <w:color w:val="000000"/>
        </w:rPr>
      </w:pPr>
      <w:r>
        <w:rPr>
          <w:rFonts w:ascii="Arial" w:hAnsi="Arial" w:cs="Arial"/>
          <w:b/>
          <w:color w:val="000000"/>
          <w:u w:val="single"/>
        </w:rPr>
        <w:t> </w:t>
      </w:r>
    </w:p>
    <w:p w:rsidR="00757323" w:rsidRDefault="00757323" w:rsidP="00757323">
      <w:pPr>
        <w:pStyle w:val="HTMLPreformatted"/>
        <w:spacing w:line="300" w:lineRule="atLeast"/>
        <w:rPr>
          <w:color w:val="000000"/>
        </w:rPr>
      </w:pPr>
      <w:r>
        <w:rPr>
          <w:rFonts w:ascii="Arial" w:hAnsi="Arial" w:cs="Arial"/>
          <w:b/>
          <w:color w:val="000000"/>
          <w:u w:val="single"/>
        </w:rPr>
        <w:t> </w:t>
      </w:r>
    </w:p>
    <w:p w:rsidR="00757323" w:rsidRPr="00757323" w:rsidRDefault="00757323" w:rsidP="00757323">
      <w:pPr>
        <w:pStyle w:val="HTMLPreformatted"/>
        <w:spacing w:line="300" w:lineRule="atLeast"/>
        <w:rPr>
          <w:color w:val="000000"/>
          <w:lang w:val="en-US"/>
        </w:rPr>
      </w:pPr>
      <w:r>
        <w:rPr>
          <w:rFonts w:ascii="Arial" w:hAnsi="Arial" w:cs="Arial"/>
          <w:b/>
          <w:color w:val="0070C0"/>
          <w:sz w:val="22"/>
          <w:szCs w:val="22"/>
          <w:u w:val="single"/>
          <w:lang w:val="en-US"/>
        </w:rPr>
        <w:t>Special Topics in Painting 6</w:t>
      </w:r>
      <w:r>
        <w:rPr>
          <w:rFonts w:ascii="Arial" w:hAnsi="Arial" w:cs="Arial"/>
          <w:b/>
          <w:color w:val="0070C0"/>
          <w:sz w:val="22"/>
          <w:szCs w:val="22"/>
          <w:u w:val="single"/>
          <w:vertAlign w:val="superscript"/>
          <w:lang w:val="en-US"/>
        </w:rPr>
        <w:t>th</w:t>
      </w:r>
      <w:r>
        <w:rPr>
          <w:rFonts w:ascii="Arial" w:hAnsi="Arial" w:cs="Arial"/>
          <w:b/>
          <w:color w:val="0070C0"/>
          <w:sz w:val="22"/>
          <w:szCs w:val="22"/>
          <w:u w:val="single"/>
          <w:lang w:val="en-US"/>
        </w:rPr>
        <w:t xml:space="preserve"> Sem. (4074)</w:t>
      </w:r>
    </w:p>
    <w:p w:rsidR="00757323" w:rsidRPr="00757323" w:rsidRDefault="00757323" w:rsidP="00757323">
      <w:pPr>
        <w:pStyle w:val="HTMLPreformatted"/>
        <w:spacing w:line="300" w:lineRule="atLeast"/>
        <w:rPr>
          <w:color w:val="000000"/>
          <w:lang w:val="en-US"/>
        </w:rPr>
      </w:pPr>
      <w:r>
        <w:rPr>
          <w:rFonts w:ascii="Arial" w:hAnsi="Arial" w:cs="Arial"/>
          <w:b/>
          <w:color w:val="0070C0"/>
          <w:sz w:val="22"/>
          <w:szCs w:val="22"/>
          <w:lang w:val="en-GB"/>
        </w:rPr>
        <w:t xml:space="preserve">Special Topics </w:t>
      </w:r>
      <w:proofErr w:type="gramStart"/>
      <w:r>
        <w:rPr>
          <w:rFonts w:ascii="Arial" w:hAnsi="Arial" w:cs="Arial"/>
          <w:b/>
          <w:color w:val="0070C0"/>
          <w:sz w:val="22"/>
          <w:szCs w:val="22"/>
          <w:lang w:val="en-GB"/>
        </w:rPr>
        <w:t>In</w:t>
      </w:r>
      <w:proofErr w:type="gramEnd"/>
      <w:r>
        <w:rPr>
          <w:rFonts w:ascii="Arial" w:hAnsi="Arial" w:cs="Arial"/>
          <w:b/>
          <w:color w:val="0070C0"/>
          <w:sz w:val="22"/>
          <w:szCs w:val="22"/>
          <w:lang w:val="en-GB"/>
        </w:rPr>
        <w:t xml:space="preserve"> Architectural Space And Communication 8 (4027)</w:t>
      </w:r>
    </w:p>
    <w:p w:rsidR="00757323" w:rsidRPr="00757323" w:rsidRDefault="00757323" w:rsidP="0075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atLeast"/>
        <w:rPr>
          <w:color w:val="000000"/>
          <w:lang w:val="en-US"/>
        </w:rPr>
      </w:pPr>
      <w:r>
        <w:rPr>
          <w:rFonts w:ascii="Arial" w:eastAsia="Times New Roman" w:hAnsi="Arial" w:cs="Arial"/>
          <w:color w:val="0070C0"/>
          <w:sz w:val="22"/>
          <w:szCs w:val="22"/>
          <w:lang/>
        </w:rPr>
        <w:t xml:space="preserve">Monday 22/5 and 29/5 for the 6th </w:t>
      </w:r>
      <w:r>
        <w:rPr>
          <w:rFonts w:ascii="Arial" w:eastAsia="Times New Roman" w:hAnsi="Arial" w:cs="Arial"/>
          <w:color w:val="0070C0"/>
          <w:sz w:val="22"/>
          <w:szCs w:val="22"/>
          <w:lang w:val="en-US"/>
        </w:rPr>
        <w:t>sem.</w:t>
      </w:r>
      <w:r>
        <w:rPr>
          <w:rFonts w:ascii="Arial" w:eastAsia="Times New Roman" w:hAnsi="Arial" w:cs="Arial"/>
          <w:color w:val="0070C0"/>
          <w:sz w:val="22"/>
          <w:szCs w:val="22"/>
          <w:lang/>
        </w:rPr>
        <w:t xml:space="preserve"> and Wednesday 24/5 and 31/5 are the last courses of the semester. </w:t>
      </w:r>
    </w:p>
    <w:p w:rsidR="00757323" w:rsidRPr="00757323" w:rsidRDefault="00757323" w:rsidP="0075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atLeast"/>
        <w:rPr>
          <w:color w:val="000000"/>
          <w:lang w:val="en-US"/>
        </w:rPr>
      </w:pPr>
      <w:r>
        <w:rPr>
          <w:rFonts w:ascii="Arial" w:eastAsia="Times New Roman" w:hAnsi="Arial" w:cs="Arial"/>
          <w:color w:val="0070C0"/>
          <w:sz w:val="22"/>
          <w:szCs w:val="22"/>
          <w:lang/>
        </w:rPr>
        <w:t xml:space="preserve">Monday 22/5 our lesson will take place at the amphitheater of the 4th floor </w:t>
      </w:r>
      <w:proofErr w:type="spellStart"/>
      <w:r>
        <w:rPr>
          <w:rFonts w:ascii="Arial" w:eastAsia="Times New Roman" w:hAnsi="Arial" w:cs="Arial"/>
          <w:color w:val="0070C0"/>
          <w:sz w:val="22"/>
          <w:szCs w:val="22"/>
          <w:lang/>
        </w:rPr>
        <w:t>Tositsa</w:t>
      </w:r>
      <w:proofErr w:type="spellEnd"/>
      <w:r>
        <w:rPr>
          <w:rFonts w:ascii="Arial" w:eastAsia="Times New Roman" w:hAnsi="Arial" w:cs="Arial"/>
          <w:color w:val="0070C0"/>
          <w:sz w:val="22"/>
          <w:szCs w:val="22"/>
          <w:lang/>
        </w:rPr>
        <w:t xml:space="preserve"> building or in the room across it, because Sofia Dona with students from the Technical University of Munich (Urban Design and Regional Planning) will be with us, to attend our lesson. Again, Monday, but at the 29/5 the lesson will take place at </w:t>
      </w:r>
      <w:proofErr w:type="spellStart"/>
      <w:r>
        <w:rPr>
          <w:rFonts w:ascii="Arial" w:eastAsia="Times New Roman" w:hAnsi="Arial" w:cs="Arial"/>
          <w:color w:val="0070C0"/>
          <w:sz w:val="22"/>
          <w:szCs w:val="22"/>
          <w:lang/>
        </w:rPr>
        <w:t>Elpidos</w:t>
      </w:r>
      <w:proofErr w:type="spellEnd"/>
      <w:r>
        <w:rPr>
          <w:rFonts w:ascii="Arial" w:eastAsia="Times New Roman" w:hAnsi="Arial" w:cs="Arial"/>
          <w:color w:val="0070C0"/>
          <w:sz w:val="22"/>
          <w:szCs w:val="22"/>
          <w:lang/>
        </w:rPr>
        <w:t xml:space="preserve"> 13, in the presence of Rick Lowe, so we can all look at the ideas we worked on. Students from the 8th </w:t>
      </w:r>
      <w:proofErr w:type="gramStart"/>
      <w:r>
        <w:rPr>
          <w:rFonts w:ascii="Arial" w:eastAsia="Times New Roman" w:hAnsi="Arial" w:cs="Arial"/>
          <w:color w:val="0070C0"/>
          <w:sz w:val="22"/>
          <w:szCs w:val="22"/>
          <w:lang/>
        </w:rPr>
        <w:t>sem.</w:t>
      </w:r>
      <w:proofErr w:type="gramEnd"/>
      <w:r>
        <w:rPr>
          <w:rFonts w:ascii="Arial" w:eastAsia="Times New Roman" w:hAnsi="Arial" w:cs="Arial"/>
          <w:color w:val="0070C0"/>
          <w:sz w:val="22"/>
          <w:szCs w:val="22"/>
          <w:lang/>
        </w:rPr>
        <w:t xml:space="preserve"> who would like to join us, are welcome.</w:t>
      </w:r>
    </w:p>
    <w:p w:rsidR="00757323" w:rsidRPr="00757323" w:rsidRDefault="00757323" w:rsidP="00757323">
      <w:pPr>
        <w:pStyle w:val="HTMLPreformatted"/>
        <w:spacing w:line="300" w:lineRule="atLeast"/>
        <w:rPr>
          <w:color w:val="000000"/>
          <w:lang w:val="en-US"/>
        </w:rPr>
      </w:pPr>
      <w:r>
        <w:rPr>
          <w:rFonts w:ascii="Arial" w:hAnsi="Arial" w:cs="Arial"/>
          <w:b/>
          <w:color w:val="0070C0"/>
          <w:u w:val="single"/>
          <w:lang w:val="en-US"/>
        </w:rPr>
        <w:t> </w:t>
      </w:r>
    </w:p>
    <w:p w:rsidR="00757323" w:rsidRPr="00757323" w:rsidRDefault="00757323" w:rsidP="00757323">
      <w:pPr>
        <w:pStyle w:val="HTMLPreformatted"/>
        <w:spacing w:line="300" w:lineRule="atLeast"/>
        <w:rPr>
          <w:color w:val="000000"/>
          <w:lang w:val="en-US"/>
        </w:rPr>
      </w:pPr>
      <w:r>
        <w:rPr>
          <w:rFonts w:ascii="Arial" w:hAnsi="Arial" w:cs="Arial"/>
          <w:color w:val="0070C0"/>
          <w:lang w:val="en-GB"/>
        </w:rPr>
        <w:t>Thank you,</w:t>
      </w:r>
    </w:p>
    <w:p w:rsidR="00757323" w:rsidRPr="00757323" w:rsidRDefault="00757323" w:rsidP="00757323">
      <w:pPr>
        <w:pStyle w:val="HTMLPreformatted"/>
        <w:spacing w:line="300" w:lineRule="atLeast"/>
        <w:rPr>
          <w:color w:val="000000"/>
          <w:lang w:val="en-US"/>
        </w:rPr>
      </w:pPr>
      <w:r>
        <w:rPr>
          <w:rFonts w:ascii="Arial" w:hAnsi="Arial" w:cs="Arial"/>
          <w:color w:val="0070C0"/>
          <w:lang w:val="en-US"/>
        </w:rPr>
        <w:t>The Teaching Group and Nina Pappa (</w:t>
      </w:r>
      <w:proofErr w:type="gramStart"/>
      <w:r>
        <w:rPr>
          <w:rFonts w:ascii="Arial" w:hAnsi="Arial" w:cs="Arial"/>
          <w:color w:val="0070C0"/>
          <w:lang w:val="en-US"/>
        </w:rPr>
        <w:t>PhD.,</w:t>
      </w:r>
      <w:proofErr w:type="gramEnd"/>
      <w:r>
        <w:rPr>
          <w:rFonts w:ascii="Arial" w:hAnsi="Arial" w:cs="Arial"/>
          <w:color w:val="0070C0"/>
          <w:lang w:val="en-US"/>
        </w:rPr>
        <w:t xml:space="preserve"> Assistant Professor)</w:t>
      </w:r>
    </w:p>
    <w:p w:rsidR="00A66FFA" w:rsidRPr="00757323" w:rsidRDefault="00A66FFA">
      <w:pPr>
        <w:rPr>
          <w:lang w:val="en-US"/>
        </w:rPr>
      </w:pPr>
    </w:p>
    <w:sectPr w:rsidR="00A66FFA" w:rsidRPr="00757323" w:rsidSect="00A66F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7323"/>
    <w:rsid w:val="00757323"/>
    <w:rsid w:val="00A66F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23"/>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57323"/>
    <w:rPr>
      <w:rFonts w:ascii="Courier New" w:hAnsi="Courier New" w:cs="Courier New"/>
      <w:sz w:val="20"/>
      <w:szCs w:val="20"/>
      <w:lang w:eastAsia="el-GR"/>
    </w:rPr>
  </w:style>
  <w:style w:type="paragraph" w:styleId="NormalWeb">
    <w:name w:val="Normal (Web)"/>
    <w:basedOn w:val="Normal"/>
    <w:uiPriority w:val="99"/>
    <w:semiHidden/>
    <w:unhideWhenUsed/>
    <w:rsid w:val="007573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349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1280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D.Skourogiannis</dc:creator>
  <cp:keywords/>
  <dc:description/>
  <cp:lastModifiedBy>D.Skourogiannis</cp:lastModifiedBy>
  <cp:revision>3</cp:revision>
  <dcterms:created xsi:type="dcterms:W3CDTF">2017-05-18T12:08:00Z</dcterms:created>
  <dcterms:modified xsi:type="dcterms:W3CDTF">2017-05-18T12:09:00Z</dcterms:modified>
</cp:coreProperties>
</file>